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企业法定代表人授权委托书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lang w:val="en-US" w:eastAsia="zh-CN"/>
        </w:rPr>
        <w:t>泰州高港兴福村镇银行有限责任公司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兹授权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志为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（企业名称）代理人（企业工商注册登记号码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____________________)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，其权限是办理本企业信用报告异议申请（包含申请过程中对本企业信用报告的查询）。有效期至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年   月  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，代理人证件类型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，证件号码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单位公章：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以上委托书确系企业法定代表人亲自出具，如有不实，本人愿意承担法律责任。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2-2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个人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lang w:val="en-US" w:eastAsia="zh-CN"/>
        </w:rPr>
        <w:t>泰州高港兴福村镇银行有限责任公司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委托（姓名）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日前往你行代理办理个人信用报告异议申请（包含申请过程中授权你行对本人信用报告进行查询）。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委托人（签字）：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代理人（签字）：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以上委托书确系委托人亲自出具，如有不实，本人愿意承担法律责任。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</w:t>
      </w:r>
    </w:p>
    <w:sectPr>
      <w:pgSz w:w="11906" w:h="16838"/>
      <w:pgMar w:top="102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569C"/>
    <w:rsid w:val="1F3B390F"/>
    <w:rsid w:val="20C67616"/>
    <w:rsid w:val="4459780A"/>
    <w:rsid w:val="44CE753E"/>
    <w:rsid w:val="451433BB"/>
    <w:rsid w:val="463F69D0"/>
    <w:rsid w:val="4AF7179A"/>
    <w:rsid w:val="544F4963"/>
    <w:rsid w:val="64B066C6"/>
    <w:rsid w:val="72C44CCC"/>
    <w:rsid w:val="7C71569C"/>
    <w:rsid w:val="7D940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2021-12-22T07:08:00Z</dcterms:created>
  <dc:creator>sw</dc:creator>
  <cp:lastModifiedBy>设备管理部</cp:lastModifiedBy>
  <dcterms:modified xsi:type="dcterms:W3CDTF">2025-04-17T08:25:14Z</dcterms:modified>
  <dc:title>附件2-1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02E23F2DDF3A4F1193DF2E7F0492C90D</vt:lpwstr>
  </property>
</Properties>
</file>